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0"/>
        <w:rPr>
          <w:rFonts w:ascii="方正小标宋简体" w:hAnsi="方正小标宋简体" w:eastAsia="方正小标宋简体"/>
          <w:bCs/>
          <w:color w:val="auto"/>
          <w:sz w:val="44"/>
          <w:szCs w:val="44"/>
        </w:rPr>
      </w:pPr>
      <w:bookmarkStart w:id="1" w:name="_GoBack"/>
      <w:bookmarkStart w:id="0" w:name="_Hlk105946534"/>
      <w:r>
        <w:rPr>
          <w:rFonts w:hint="eastAsia" w:ascii="方正小标宋简体" w:hAnsi="方正小标宋简体" w:eastAsia="方正小标宋简体"/>
          <w:bCs/>
          <w:color w:val="auto"/>
          <w:sz w:val="44"/>
          <w:szCs w:val="44"/>
        </w:rPr>
        <w:t>山东省技工院校第一届创业创新职业技能竞赛</w:t>
      </w:r>
      <w:bookmarkEnd w:id="0"/>
      <w:r>
        <w:rPr>
          <w:rFonts w:hint="eastAsia" w:ascii="方正小标宋简体" w:hAnsi="方正小标宋简体" w:eastAsia="方正小标宋简体"/>
          <w:bCs/>
          <w:color w:val="auto"/>
          <w:sz w:val="44"/>
          <w:szCs w:val="44"/>
          <w:lang w:val="en-US" w:eastAsia="zh-CN"/>
        </w:rPr>
        <w:t>技术工作文件</w:t>
      </w:r>
    </w:p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一、提交材料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（一）纸质材料盖章邮寄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1.报名汇总表（附件5）；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学生创业创新项目申报书（附件3）、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创业创新指导教师参赛报名表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（附件4），一式5份；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3.选手认为有必要提供的佐证材料（选报）；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4.评审委员会成员推荐表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（附件6）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lang w:val="en-US" w:eastAsia="zh-CN"/>
        </w:rPr>
        <w:t>纸质材料以寄出时间为准，截止日期11月15号，逾期不再受理。纸质材料邮寄地址：济南市章丘区经十东路2号山东技师学院办公楼115室，收件人：黄老师，电话：17515315559。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（二）电子版材料发邮箱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报名汇总表（附件5）；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2.学生创业创新项目申报书（附件3）、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创业创新指导教师参赛报名表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（附件4）均需提报Word版和PDF盖章版；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3.学生创业创新项目路演PPT、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创业创新指导教师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个人汇报PPT；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4.选手认为有必要提供的佐证材料（选报）；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hAnsi="宋体" w:cs="宋体"/>
          <w:color w:val="auto"/>
          <w:kern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评审委员会成员推荐表</w:t>
      </w:r>
      <w:r>
        <w:rPr>
          <w:rFonts w:hint="eastAsia" w:hAnsi="宋体" w:cs="宋体"/>
          <w:color w:val="auto"/>
          <w:kern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Word版和PDF盖章版</w:t>
      </w:r>
      <w:r>
        <w:rPr>
          <w:rFonts w:hint="eastAsia" w:hAnsi="宋体" w:cs="宋体"/>
          <w:color w:val="auto"/>
          <w:kern w:val="0"/>
          <w:sz w:val="32"/>
          <w:szCs w:val="32"/>
          <w:highlight w:val="none"/>
          <w:lang w:val="en-US" w:eastAsia="zh-CN"/>
        </w:rPr>
        <w:t>，见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附件6）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6.电子版材料命名规则：学生创业创新项目所有文件均以项目名称命名。创业创新指导教师项目所有文件以教师姓名+文件类型命名，如：XXX参赛报名表、XXX个人汇报；佐证材料以图片形式插入同一word文档，以“XXX佐证材料”命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电子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邮箱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sdjssczx@163.com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确认报名情况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联系人黄老师，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电话：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17515315559。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二、现场决赛形式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（一）学生创业创新项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目和创业创新指导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教师2个竞赛项目，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现场决赛均</w:t>
      </w:r>
      <w:r>
        <w:rPr>
          <w:rFonts w:hint="eastAsia" w:ascii="仿宋_GB2312" w:eastAsia="仿宋_GB2312"/>
          <w:color w:val="000000"/>
          <w:sz w:val="32"/>
        </w:rPr>
        <w:t>采用“项目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/个人</w:t>
      </w:r>
      <w:r>
        <w:rPr>
          <w:rFonts w:hint="eastAsia" w:ascii="仿宋_GB2312" w:eastAsia="仿宋_GB2312"/>
          <w:color w:val="000000"/>
          <w:sz w:val="32"/>
        </w:rPr>
        <w:t>展示6分钟+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答辩4</w:t>
      </w:r>
      <w:r>
        <w:rPr>
          <w:rFonts w:hint="eastAsia" w:ascii="仿宋_GB2312" w:eastAsia="仿宋_GB2312"/>
          <w:color w:val="000000"/>
          <w:sz w:val="32"/>
        </w:rPr>
        <w:t>分钟”的方式进行</w:t>
      </w:r>
      <w:r>
        <w:rPr>
          <w:rFonts w:hint="eastAsia" w:ascii="仿宋_GB2312" w:eastAsia="仿宋_GB2312"/>
          <w:color w:val="000000"/>
          <w:sz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</w:rPr>
        <w:t>项目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/个人</w:t>
      </w:r>
      <w:r>
        <w:rPr>
          <w:rFonts w:hint="eastAsia" w:ascii="仿宋_GB2312" w:eastAsia="仿宋_GB2312"/>
          <w:color w:val="000000"/>
          <w:sz w:val="32"/>
        </w:rPr>
        <w:t>展示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须使用PPT演示，其他辅助展示形式由选手自定。答辩过程由评委提问，参赛选手回答，提问及回答时间总计不超过4分钟。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（二）学生创业创新项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目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展示需要项目团队全体成员共同上场，因故不能上场的须说明理由，由所在学校出具书面证明材料。</w:t>
      </w:r>
    </w:p>
    <w:p>
      <w:pPr>
        <w:pStyle w:val="2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/>
          <w:color w:val="000000"/>
          <w:sz w:val="32"/>
          <w:lang w:val="en-US" w:eastAsia="zh-CN"/>
        </w:rPr>
        <w:t>（三）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现场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 w:bidi="ar-SA"/>
        </w:rPr>
        <w:t>决赛</w:t>
      </w:r>
      <w:r>
        <w:rPr>
          <w:rFonts w:hint="eastAsia" w:hAnsi="宋体" w:cs="宋体"/>
          <w:color w:val="auto"/>
          <w:kern w:val="0"/>
          <w:sz w:val="32"/>
          <w:szCs w:val="32"/>
          <w:lang w:val="en-US" w:eastAsia="zh-CN" w:bidi="ar-SA"/>
        </w:rPr>
        <w:t>所使用的PPT须与11月15日前所提交的完全一致。</w:t>
      </w:r>
    </w:p>
    <w:sectPr>
      <w:pgSz w:w="11906" w:h="16838"/>
      <w:pgMar w:top="2098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ZjQ4ZTQxOWY5NTZkMWM5MWEzYmZjNWI5YjkxZjkifQ=="/>
  </w:docVars>
  <w:rsids>
    <w:rsidRoot w:val="61CB51E0"/>
    <w:rsid w:val="01437C9C"/>
    <w:rsid w:val="01725579"/>
    <w:rsid w:val="035C2CE7"/>
    <w:rsid w:val="048D6709"/>
    <w:rsid w:val="04F35F5D"/>
    <w:rsid w:val="05B80CE7"/>
    <w:rsid w:val="07A63D80"/>
    <w:rsid w:val="0ADD0602"/>
    <w:rsid w:val="0B1A381C"/>
    <w:rsid w:val="0D74368A"/>
    <w:rsid w:val="10EF74F9"/>
    <w:rsid w:val="14A40005"/>
    <w:rsid w:val="15366A2E"/>
    <w:rsid w:val="1AA37CEA"/>
    <w:rsid w:val="1EA8042A"/>
    <w:rsid w:val="254D4502"/>
    <w:rsid w:val="2C9039CB"/>
    <w:rsid w:val="3596632F"/>
    <w:rsid w:val="37D50947"/>
    <w:rsid w:val="395447DC"/>
    <w:rsid w:val="3BA97866"/>
    <w:rsid w:val="405818C6"/>
    <w:rsid w:val="45915E5B"/>
    <w:rsid w:val="4852100A"/>
    <w:rsid w:val="4C420BDE"/>
    <w:rsid w:val="4DDD05D4"/>
    <w:rsid w:val="55805088"/>
    <w:rsid w:val="5CAB336F"/>
    <w:rsid w:val="5E4C6166"/>
    <w:rsid w:val="61CB51E0"/>
    <w:rsid w:val="6AC57672"/>
    <w:rsid w:val="74A350C2"/>
    <w:rsid w:val="7ED3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宋体" w:cstheme="minorBidi"/>
      <w:sz w:val="21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adjustRightInd w:val="0"/>
      <w:snapToGrid w:val="0"/>
      <w:spacing w:beforeAutospacing="0" w:afterAutospacing="0" w:line="580" w:lineRule="exact"/>
      <w:jc w:val="left"/>
      <w:outlineLvl w:val="0"/>
    </w:pPr>
    <w:rPr>
      <w:rFonts w:hint="eastAsia" w:ascii="宋体" w:hAnsi="宋体" w:eastAsia="黑体" w:cs="宋体"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bidi/>
      <w:adjustRightInd w:val="0"/>
      <w:snapToGrid w:val="0"/>
      <w:spacing w:beforeLines="0" w:beforeAutospacing="0" w:afterLines="0" w:afterAutospacing="0" w:line="580" w:lineRule="exact"/>
      <w:ind w:firstLine="880" w:firstLineChars="200"/>
      <w:jc w:val="right"/>
      <w:outlineLvl w:val="1"/>
    </w:pPr>
    <w:rPr>
      <w:rFonts w:hint="eastAsia" w:ascii="Arial" w:hAnsi="Arial" w:eastAsia="楷体"/>
      <w:snapToGrid w:val="0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60" w:lineRule="exact"/>
      <w:ind w:firstLine="721" w:firstLineChars="200"/>
    </w:pPr>
  </w:style>
  <w:style w:type="paragraph" w:styleId="3">
    <w:name w:val="Body Text"/>
    <w:basedOn w:val="1"/>
    <w:qFormat/>
    <w:uiPriority w:val="0"/>
    <w:rPr>
      <w:rFonts w:ascii="仿宋_GB2312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689</Words>
  <Characters>767</Characters>
  <Lines>0</Lines>
  <Paragraphs>0</Paragraphs>
  <TotalTime>1</TotalTime>
  <ScaleCrop>false</ScaleCrop>
  <LinksUpToDate>false</LinksUpToDate>
  <CharactersWithSpaces>767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2022-11-03T03:09:00Z</dcterms:created>
  <dc:creator>Time1393733043</dc:creator>
  <cp:lastModifiedBy>MiSery</cp:lastModifiedBy>
  <dcterms:modified xsi:type="dcterms:W3CDTF">2022-11-11T06:44:03Z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FEFD6553A92C4867AB8EBCC7E3A0A76E</vt:lpwstr>
  </property>
</Properties>
</file>