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0" w:afterLines="0" w:line="550" w:lineRule="exact"/>
      </w:pPr>
      <w:r>
        <w:rPr>
          <w:rFonts w:ascii="黑体" w:hAnsi="黑体" w:eastAsia="黑体" w:cs="黑体"/>
        </w:rPr>
        <w:t>附件</w:t>
      </w:r>
      <w:r>
        <w:rPr>
          <w:rFonts w:hint="eastAsia" w:ascii="黑体" w:hAnsi="黑体" w:eastAsia="黑体" w:cs="黑体"/>
        </w:rPr>
        <w:t>1</w:t>
      </w:r>
    </w:p>
    <w:p>
      <w:pPr>
        <w:widowControl w:val="0"/>
        <w:snapToGrid w:val="0"/>
        <w:spacing w:beforeLines="0" w:afterLines="0" w:line="55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snapToGrid w:val="0"/>
        <w:spacing w:beforeLines="0" w:afterLines="0" w:line="55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全国工业设计职业技能大赛山东省</w:t>
      </w:r>
    </w:p>
    <w:p>
      <w:pPr>
        <w:widowControl w:val="0"/>
        <w:snapToGrid w:val="0"/>
        <w:spacing w:beforeLines="0" w:afterLines="0" w:line="55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选拔赛组委会名单</w:t>
      </w:r>
    </w:p>
    <w:p>
      <w:pPr>
        <w:spacing w:beforeLines="0" w:afterLines="0" w:line="550" w:lineRule="exact"/>
        <w:ind w:right="0" w:rightChars="0"/>
        <w:rPr>
          <w:rFonts w:hint="eastAsia" w:ascii="黑体" w:hAnsi="黑体" w:eastAsia="黑体" w:cs="黑体"/>
          <w:bCs/>
        </w:rPr>
      </w:pP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right="0" w:rightChars="0" w:firstLine="640" w:firstLineChars="200"/>
        <w:rPr>
          <w:rFonts w:hint="eastAsia"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一、主  任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right="0" w:rightChars="0" w:firstLine="640" w:firstLineChars="200"/>
        <w:rPr>
          <w:rFonts w:hint="eastAsia" w:ascii="仿宋_GB2312" w:hAnsi="仿宋_GB2312" w:eastAsia="仿宋_GB2312" w:cs="仿宋_GB2312"/>
          <w:lang w:eastAsia="zh-CN"/>
        </w:rPr>
      </w:pPr>
      <w:r>
        <w:rPr>
          <w:rFonts w:ascii="仿宋_GB2312" w:hAnsi="仿宋_GB2312" w:eastAsia="仿宋_GB2312" w:cs="仿宋_GB2312"/>
        </w:rPr>
        <w:t>侯复东</w:t>
      </w:r>
      <w:r>
        <w:rPr>
          <w:rFonts w:hint="eastAsia" w:ascii="仿宋_GB2312" w:hAnsi="仿宋_GB2312" w:eastAsia="仿宋_GB2312" w:cs="仿宋_GB2312"/>
        </w:rPr>
        <w:t xml:space="preserve">  省人力资源社会保障厅党组成员、副厅长</w:t>
      </w:r>
      <w:r>
        <w:rPr>
          <w:rFonts w:hint="eastAsia" w:ascii="仿宋_GB2312" w:hAnsi="仿宋_GB2312" w:eastAsia="仿宋_GB2312" w:cs="仿宋_GB2312"/>
          <w:lang w:eastAsia="zh-CN"/>
        </w:rPr>
        <w:t>、一级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right="0" w:rightChars="0" w:firstLine="640" w:firstLineChars="20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lang w:eastAsia="zh-CN"/>
        </w:rPr>
        <w:t>巡视员</w:t>
      </w:r>
    </w:p>
    <w:p>
      <w:pPr>
        <w:pStyle w:val="2"/>
        <w:autoSpaceDE w:val="0"/>
        <w:autoSpaceDN w:val="0"/>
        <w:adjustRightInd w:val="0"/>
        <w:snapToGrid w:val="0"/>
        <w:spacing w:beforeLines="0" w:afterLines="0" w:line="550" w:lineRule="exact"/>
        <w:ind w:firstLine="632"/>
        <w:rPr>
          <w:rFonts w:hint="default"/>
          <w:color w:val="FF0000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魏  勇  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lang w:val="en-US" w:eastAsia="zh-CN" w:bidi="ar-SA"/>
        </w:rPr>
        <w:t>省</w:t>
      </w:r>
      <w:r>
        <w:rPr>
          <w:rFonts w:hint="eastAsia" w:hAnsi="仿宋_GB2312" w:cs="仿宋_GB2312"/>
          <w:w w:val="95"/>
          <w:kern w:val="2"/>
          <w:sz w:val="32"/>
          <w:szCs w:val="32"/>
          <w:lang w:val="en-US" w:eastAsia="zh-CN" w:bidi="ar-SA"/>
        </w:rPr>
        <w:t>总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lang w:val="en-US" w:eastAsia="zh-CN" w:bidi="ar-SA"/>
        </w:rPr>
        <w:t>工会</w:t>
      </w:r>
      <w:r>
        <w:rPr>
          <w:rFonts w:hint="eastAsia" w:hAnsi="仿宋_GB2312" w:cs="仿宋_GB2312"/>
          <w:w w:val="95"/>
          <w:kern w:val="2"/>
          <w:sz w:val="32"/>
          <w:szCs w:val="32"/>
          <w:lang w:val="en-US" w:eastAsia="zh-CN" w:bidi="ar-SA"/>
        </w:rPr>
        <w:t>党组副书记、副主席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right="0" w:rightChars="0" w:firstLine="640" w:firstLineChars="200"/>
        <w:rPr>
          <w:rFonts w:hint="eastAsia"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二、副主任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right="0" w:rightChars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>张</w:t>
      </w:r>
      <w:r>
        <w:rPr>
          <w:rFonts w:hint="eastAsia" w:ascii="仿宋_GB2312" w:hAnsi="仿宋_GB2312" w:eastAsia="仿宋_GB2312" w:cs="仿宋_GB2312"/>
        </w:rPr>
        <w:t xml:space="preserve">  </w:t>
      </w:r>
      <w:r>
        <w:rPr>
          <w:rFonts w:ascii="仿宋_GB2312" w:hAnsi="仿宋_GB2312" w:eastAsia="仿宋_GB2312" w:cs="仿宋_GB2312"/>
        </w:rPr>
        <w:t>龙</w:t>
      </w:r>
      <w:r>
        <w:rPr>
          <w:rFonts w:hint="eastAsia" w:ascii="仿宋_GB2312" w:hAnsi="仿宋_GB2312" w:eastAsia="仿宋_GB2312" w:cs="仿宋_GB2312"/>
        </w:rPr>
        <w:t xml:space="preserve">  省人力资源社会保障厅职业能力建设处处长、一级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right="0" w:rightChars="0"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</w:rPr>
        <w:t>调研员</w:t>
      </w:r>
    </w:p>
    <w:p>
      <w:pPr>
        <w:pStyle w:val="2"/>
        <w:autoSpaceDE w:val="0"/>
        <w:autoSpaceDN w:val="0"/>
        <w:adjustRightInd w:val="0"/>
        <w:snapToGrid w:val="0"/>
        <w:spacing w:beforeLines="0" w:afterLines="0" w:line="550" w:lineRule="exact"/>
        <w:ind w:firstLine="632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lang w:val="en-US" w:eastAsia="zh-CN" w:bidi="ar-SA"/>
        </w:rPr>
        <w:t>省</w:t>
      </w:r>
      <w:r>
        <w:rPr>
          <w:rFonts w:hint="eastAsia" w:hAnsi="仿宋_GB2312" w:cs="仿宋_GB2312"/>
          <w:w w:val="95"/>
          <w:kern w:val="2"/>
          <w:sz w:val="32"/>
          <w:szCs w:val="32"/>
          <w:lang w:val="en-US" w:eastAsia="zh-CN" w:bidi="ar-SA"/>
        </w:rPr>
        <w:t>总</w:t>
      </w:r>
      <w:r>
        <w:rPr>
          <w:rFonts w:hint="eastAsia" w:ascii="仿宋_GB2312" w:hAnsi="仿宋_GB2312" w:eastAsia="仿宋_GB2312" w:cs="仿宋_GB2312"/>
          <w:w w:val="95"/>
          <w:kern w:val="2"/>
          <w:sz w:val="32"/>
          <w:szCs w:val="32"/>
          <w:lang w:val="en-US" w:eastAsia="zh-CN" w:bidi="ar-SA"/>
        </w:rPr>
        <w:t>工会</w:t>
      </w:r>
      <w:r>
        <w:rPr>
          <w:rFonts w:hint="eastAsia" w:hAnsi="仿宋_GB2312" w:cs="仿宋_GB2312"/>
          <w:w w:val="95"/>
          <w:kern w:val="2"/>
          <w:sz w:val="32"/>
          <w:szCs w:val="32"/>
          <w:lang w:val="en-US" w:eastAsia="zh-CN" w:bidi="ar-SA"/>
        </w:rPr>
        <w:t>生产保护部部长、一级调研员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w w:val="95"/>
        </w:rPr>
      </w:pPr>
      <w:r>
        <w:rPr>
          <w:rFonts w:hint="eastAsia" w:ascii="仿宋_GB2312" w:hAnsi="仿宋_GB2312" w:eastAsia="仿宋_GB2312" w:cs="仿宋_GB2312"/>
          <w:lang w:eastAsia="zh-CN"/>
        </w:rPr>
        <w:t>张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eastAsia="zh-CN"/>
        </w:rPr>
        <w:t>菁</w:t>
      </w:r>
      <w:r>
        <w:rPr>
          <w:rFonts w:hint="eastAsia" w:ascii="仿宋_GB2312" w:hAnsi="仿宋_GB2312" w:eastAsia="仿宋_GB2312" w:cs="仿宋_GB2312"/>
        </w:rPr>
        <w:t xml:space="preserve">  </w:t>
      </w:r>
      <w:r>
        <w:rPr>
          <w:rFonts w:hint="eastAsia" w:ascii="仿宋_GB2312" w:hAnsi="仿宋_GB2312" w:eastAsia="仿宋_GB2312" w:cs="仿宋_GB2312"/>
          <w:w w:val="95"/>
        </w:rPr>
        <w:t>省公共就业和人才服务中心技能人才评价管理服务处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left="0" w:leftChars="0" w:right="0" w:rightChars="0" w:firstLine="608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w w:val="95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</w:rPr>
        <w:t>处长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right="0" w:rightChars="0" w:firstLine="640" w:firstLineChars="200"/>
        <w:rPr>
          <w:rFonts w:hint="eastAsia" w:ascii="仿宋_GB2312" w:hAnsi="仿宋_GB2312" w:eastAsia="仿宋_GB2312" w:cs="仿宋_GB2312"/>
          <w:w w:val="100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张丽芳  </w:t>
      </w:r>
      <w:r>
        <w:rPr>
          <w:rFonts w:hint="eastAsia" w:ascii="仿宋_GB2312" w:hAnsi="仿宋_GB2312" w:eastAsia="仿宋_GB2312" w:cs="仿宋_GB2312"/>
          <w:w w:val="100"/>
        </w:rPr>
        <w:t>山东劳动职业技术学院</w:t>
      </w:r>
      <w:r>
        <w:rPr>
          <w:rFonts w:hint="eastAsia" w:ascii="仿宋_GB2312" w:hAnsi="仿宋_GB2312" w:eastAsia="仿宋_GB2312" w:cs="仿宋_GB2312"/>
          <w:w w:val="100"/>
          <w:lang w:eastAsia="zh-CN"/>
        </w:rPr>
        <w:t>党委委员、宣传部部长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right="0" w:rightChars="0" w:firstLine="640" w:firstLineChars="200"/>
        <w:rPr>
          <w:rFonts w:hint="eastAsia" w:ascii="仿宋_GB2312" w:hAnsi="仿宋_GB2312" w:eastAsia="仿宋_GB2312" w:cs="仿宋_GB2312"/>
          <w:w w:val="100"/>
          <w:lang w:eastAsia="zh-CN"/>
        </w:rPr>
      </w:pPr>
      <w:r>
        <w:rPr>
          <w:rFonts w:hint="eastAsia" w:ascii="仿宋_GB2312" w:hAnsi="仿宋_GB2312" w:eastAsia="仿宋_GB2312" w:cs="仿宋_GB2312"/>
          <w:w w:val="100"/>
          <w:lang w:eastAsia="zh-CN"/>
        </w:rPr>
        <w:t>郝风伦</w:t>
      </w:r>
      <w:r>
        <w:rPr>
          <w:rFonts w:hint="eastAsia" w:ascii="仿宋_GB2312" w:hAnsi="仿宋_GB2312" w:eastAsia="仿宋_GB2312" w:cs="仿宋_GB2312"/>
          <w:w w:val="10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100"/>
          <w:lang w:eastAsia="zh-CN"/>
        </w:rPr>
        <w:t>山东交通技师学院党委委员、副院长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right="0" w:rightChars="0" w:firstLine="640" w:firstLineChars="200"/>
        <w:rPr>
          <w:rFonts w:hint="eastAsia" w:ascii="仿宋_GB2312" w:hAnsi="仿宋_GB2312" w:eastAsia="仿宋_GB2312" w:cs="仿宋_GB2312"/>
          <w:w w:val="100"/>
          <w:lang w:eastAsia="zh-CN"/>
        </w:rPr>
      </w:pPr>
      <w:r>
        <w:rPr>
          <w:rFonts w:hint="eastAsia" w:ascii="仿宋_GB2312" w:hAnsi="仿宋_GB2312" w:eastAsia="仿宋_GB2312" w:cs="仿宋_GB2312"/>
          <w:w w:val="100"/>
          <w:lang w:eastAsia="zh-CN"/>
        </w:rPr>
        <w:t>王玉环</w:t>
      </w:r>
      <w:r>
        <w:rPr>
          <w:rFonts w:hint="eastAsia" w:ascii="仿宋_GB2312" w:hAnsi="仿宋_GB2312" w:eastAsia="仿宋_GB2312" w:cs="仿宋_GB2312"/>
          <w:w w:val="10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100"/>
        </w:rPr>
        <w:t>淄博市技师学院</w:t>
      </w:r>
      <w:r>
        <w:rPr>
          <w:rFonts w:hint="eastAsia" w:ascii="仿宋_GB2312" w:hAnsi="仿宋_GB2312" w:eastAsia="仿宋_GB2312" w:cs="仿宋_GB2312"/>
          <w:w w:val="100"/>
          <w:lang w:eastAsia="zh-CN"/>
        </w:rPr>
        <w:t>党委委员、副院长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right="0" w:rightChars="0" w:firstLine="640" w:firstLineChars="200"/>
        <w:rPr>
          <w:rFonts w:hint="eastAsia" w:ascii="仿宋_GB2312" w:hAnsi="仿宋_GB2312" w:eastAsia="仿宋_GB2312" w:cs="仿宋_GB2312"/>
          <w:w w:val="100"/>
          <w:lang w:eastAsia="zh-CN"/>
        </w:rPr>
      </w:pPr>
      <w:r>
        <w:rPr>
          <w:rFonts w:hint="eastAsia" w:ascii="仿宋_GB2312" w:hAnsi="仿宋_GB2312" w:eastAsia="仿宋_GB2312" w:cs="仿宋_GB2312"/>
          <w:w w:val="100"/>
          <w:lang w:eastAsia="zh-CN"/>
        </w:rPr>
        <w:t>王志敏</w:t>
      </w:r>
      <w:r>
        <w:rPr>
          <w:rFonts w:hint="eastAsia" w:ascii="仿宋_GB2312" w:hAnsi="仿宋_GB2312" w:eastAsia="仿宋_GB2312" w:cs="仿宋_GB2312"/>
          <w:w w:val="10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100"/>
        </w:rPr>
        <w:t>济宁市技师学院</w:t>
      </w:r>
      <w:r>
        <w:rPr>
          <w:rFonts w:hint="eastAsia" w:ascii="仿宋_GB2312" w:hAnsi="仿宋_GB2312" w:eastAsia="仿宋_GB2312" w:cs="仿宋_GB2312"/>
          <w:w w:val="100"/>
          <w:lang w:eastAsia="zh-CN"/>
        </w:rPr>
        <w:t>党委委员、副院长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right="0" w:rightChars="0" w:firstLine="640" w:firstLineChars="200"/>
        <w:rPr>
          <w:rFonts w:hint="eastAsia" w:ascii="仿宋_GB2312" w:hAnsi="仿宋_GB2312" w:eastAsia="仿宋_GB2312" w:cs="仿宋_GB2312"/>
          <w:w w:val="100"/>
          <w:lang w:eastAsia="zh-CN"/>
        </w:rPr>
      </w:pPr>
      <w:r>
        <w:rPr>
          <w:rFonts w:hint="eastAsia" w:ascii="仿宋_GB2312" w:hAnsi="仿宋_GB2312" w:eastAsia="仿宋_GB2312" w:cs="仿宋_GB2312"/>
          <w:w w:val="100"/>
          <w:lang w:eastAsia="zh-CN"/>
        </w:rPr>
        <w:t>亓文诺</w:t>
      </w:r>
      <w:r>
        <w:rPr>
          <w:rFonts w:hint="eastAsia" w:ascii="仿宋_GB2312" w:hAnsi="仿宋_GB2312" w:eastAsia="仿宋_GB2312" w:cs="仿宋_GB2312"/>
          <w:w w:val="10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100"/>
        </w:rPr>
        <w:t>山东昌乐技师学院</w:t>
      </w:r>
      <w:r>
        <w:rPr>
          <w:rFonts w:hint="eastAsia" w:ascii="仿宋_GB2312" w:hAnsi="仿宋_GB2312" w:eastAsia="仿宋_GB2312" w:cs="仿宋_GB2312"/>
          <w:w w:val="100"/>
          <w:lang w:eastAsia="zh-CN"/>
        </w:rPr>
        <w:t>党组书记、院长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right="0" w:rightChars="0" w:firstLine="640" w:firstLineChars="200"/>
        <w:rPr>
          <w:rFonts w:hint="eastAsia"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三、委  员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王兆伟</w:t>
      </w: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  <w:w w:val="100"/>
        </w:rPr>
        <w:t>省人力资源社会保障厅职业能力建设处</w:t>
      </w:r>
      <w:r>
        <w:rPr>
          <w:rFonts w:hint="eastAsia" w:ascii="仿宋_GB2312" w:hAnsi="仿宋_GB2312" w:eastAsia="仿宋_GB2312" w:cs="仿宋_GB2312"/>
          <w:w w:val="100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</w:rPr>
        <w:t>处长</w:t>
      </w:r>
      <w:r>
        <w:rPr>
          <w:rFonts w:hint="eastAsia" w:ascii="仿宋_GB2312" w:hAnsi="仿宋_GB2312" w:eastAsia="仿宋_GB2312" w:cs="仿宋_GB2312"/>
          <w:lang w:eastAsia="zh-CN"/>
        </w:rPr>
        <w:t>、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left="0" w:leftChars="0" w:right="0" w:rightChars="0" w:firstLine="640" w:firstLineChars="200"/>
        <w:rPr>
          <w:rFonts w:ascii="仿宋_GB2312" w:hAnsi="仿宋_GB2312" w:eastAsia="仿宋_GB2312" w:cs="仿宋_GB2312"/>
          <w:w w:val="100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w w:val="10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w w:val="100"/>
        </w:rPr>
        <w:t>级调研员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right="0" w:rightChars="0" w:firstLine="640" w:firstLineChars="200"/>
        <w:jc w:val="distribute"/>
        <w:rPr>
          <w:rFonts w:hint="eastAsia" w:ascii="仿宋_GB2312" w:hAnsi="仿宋_GB2312" w:eastAsia="仿宋_GB2312" w:cs="仿宋_GB2312"/>
          <w:spacing w:val="-17"/>
          <w:w w:val="100"/>
        </w:rPr>
      </w:pPr>
      <w:r>
        <w:rPr>
          <w:rFonts w:hint="eastAsia" w:ascii="仿宋_GB2312" w:hAnsi="仿宋_GB2312" w:eastAsia="仿宋_GB2312" w:cs="仿宋_GB2312"/>
          <w:lang w:eastAsia="zh-CN"/>
        </w:rPr>
        <w:t>丁文花</w:t>
      </w:r>
      <w:r>
        <w:rPr>
          <w:rFonts w:hint="eastAsia" w:ascii="仿宋_GB2312" w:hAnsi="仿宋_GB2312" w:eastAsia="仿宋_GB2312" w:cs="仿宋_GB2312"/>
        </w:rPr>
        <w:t xml:space="preserve">  </w:t>
      </w:r>
      <w:r>
        <w:rPr>
          <w:rFonts w:hint="eastAsia" w:ascii="仿宋_GB2312" w:hAnsi="仿宋_GB2312" w:eastAsia="仿宋_GB2312" w:cs="仿宋_GB2312"/>
          <w:w w:val="100"/>
        </w:rPr>
        <w:t>省</w:t>
      </w:r>
      <w:r>
        <w:rPr>
          <w:rFonts w:hint="eastAsia" w:ascii="仿宋_GB2312" w:hAnsi="仿宋_GB2312" w:eastAsia="仿宋_GB2312" w:cs="仿宋_GB2312"/>
          <w:spacing w:val="-17"/>
          <w:w w:val="100"/>
        </w:rPr>
        <w:t>公共就业和人才服务中心技能人才评价管理服务处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right="0" w:rightChars="0" w:firstLine="640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</w:rPr>
        <w:t>副处长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w w:val="100"/>
          <w:lang w:eastAsia="zh-CN"/>
        </w:rPr>
      </w:pPr>
      <w:r>
        <w:rPr>
          <w:rFonts w:hint="eastAsia" w:ascii="仿宋_GB2312" w:hAnsi="仿宋_GB2312" w:eastAsia="仿宋_GB2312" w:cs="仿宋_GB2312"/>
          <w:w w:val="100"/>
          <w:lang w:eastAsia="zh-CN"/>
        </w:rPr>
        <w:t>赵</w:t>
      </w:r>
      <w:r>
        <w:rPr>
          <w:rFonts w:hint="eastAsia" w:ascii="仿宋_GB2312" w:hAnsi="仿宋_GB2312" w:eastAsia="仿宋_GB2312" w:cs="仿宋_GB2312"/>
          <w:w w:val="10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100"/>
          <w:lang w:eastAsia="zh-CN"/>
        </w:rPr>
        <w:t>烽</w:t>
      </w:r>
      <w:r>
        <w:rPr>
          <w:rFonts w:hint="eastAsia" w:ascii="仿宋_GB2312" w:hAnsi="仿宋_GB2312" w:eastAsia="仿宋_GB2312" w:cs="仿宋_GB2312"/>
          <w:w w:val="10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100"/>
        </w:rPr>
        <w:t>山东劳动职业技术学院</w:t>
      </w:r>
      <w:r>
        <w:rPr>
          <w:rFonts w:hint="eastAsia" w:ascii="仿宋_GB2312" w:hAnsi="仿宋_GB2312" w:eastAsia="仿宋_GB2312" w:cs="仿宋_GB2312"/>
          <w:w w:val="100"/>
          <w:lang w:eastAsia="zh-CN"/>
        </w:rPr>
        <w:t>教务处处长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w w:val="100"/>
          <w:lang w:eastAsia="zh-CN"/>
        </w:rPr>
      </w:pPr>
      <w:r>
        <w:rPr>
          <w:rFonts w:hint="eastAsia" w:ascii="仿宋_GB2312" w:hAnsi="仿宋_GB2312" w:eastAsia="仿宋_GB2312" w:cs="仿宋_GB2312"/>
          <w:w w:val="100"/>
          <w:lang w:val="en-US" w:eastAsia="zh-CN"/>
        </w:rPr>
        <w:t xml:space="preserve">鲁  明  </w:t>
      </w:r>
      <w:r>
        <w:rPr>
          <w:rFonts w:hint="eastAsia" w:ascii="仿宋_GB2312" w:hAnsi="仿宋_GB2312" w:eastAsia="仿宋_GB2312" w:cs="仿宋_GB2312"/>
          <w:w w:val="100"/>
        </w:rPr>
        <w:t>山东交通技师学院</w:t>
      </w:r>
      <w:r>
        <w:rPr>
          <w:rFonts w:hint="eastAsia" w:ascii="仿宋_GB2312" w:hAnsi="仿宋_GB2312" w:eastAsia="仿宋_GB2312" w:cs="仿宋_GB2312"/>
          <w:w w:val="100"/>
          <w:lang w:eastAsia="zh-CN"/>
        </w:rPr>
        <w:t>教务处处长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w w:val="100"/>
          <w:lang w:eastAsia="zh-CN"/>
        </w:rPr>
      </w:pPr>
      <w:r>
        <w:rPr>
          <w:rFonts w:hint="eastAsia" w:ascii="仿宋_GB2312" w:hAnsi="仿宋_GB2312" w:eastAsia="仿宋_GB2312" w:cs="仿宋_GB2312"/>
          <w:w w:val="100"/>
          <w:lang w:eastAsia="zh-CN"/>
        </w:rPr>
        <w:t>胡</w:t>
      </w:r>
      <w:r>
        <w:rPr>
          <w:rFonts w:hint="eastAsia" w:ascii="仿宋_GB2312" w:hAnsi="仿宋_GB2312" w:eastAsia="仿宋_GB2312" w:cs="仿宋_GB2312"/>
          <w:w w:val="10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100"/>
          <w:lang w:eastAsia="zh-CN"/>
        </w:rPr>
        <w:t>勇</w:t>
      </w:r>
      <w:r>
        <w:rPr>
          <w:rFonts w:hint="eastAsia" w:ascii="仿宋_GB2312" w:hAnsi="仿宋_GB2312" w:eastAsia="仿宋_GB2312" w:cs="仿宋_GB2312"/>
          <w:w w:val="10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100"/>
        </w:rPr>
        <w:t>淄博市技师学院</w:t>
      </w:r>
      <w:r>
        <w:rPr>
          <w:rFonts w:hint="eastAsia" w:ascii="仿宋_GB2312" w:hAnsi="仿宋_GB2312" w:eastAsia="仿宋_GB2312" w:cs="仿宋_GB2312"/>
          <w:w w:val="100"/>
          <w:lang w:eastAsia="zh-CN"/>
        </w:rPr>
        <w:t>现代实训中心主任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w w:val="100"/>
          <w:lang w:eastAsia="zh-CN"/>
        </w:rPr>
      </w:pPr>
      <w:r>
        <w:rPr>
          <w:rFonts w:hint="eastAsia" w:ascii="仿宋_GB2312" w:hAnsi="仿宋_GB2312" w:eastAsia="仿宋_GB2312" w:cs="仿宋_GB2312"/>
          <w:w w:val="100"/>
          <w:lang w:eastAsia="zh-CN"/>
        </w:rPr>
        <w:t>李忠宏</w:t>
      </w:r>
      <w:r>
        <w:rPr>
          <w:rFonts w:hint="eastAsia" w:ascii="仿宋_GB2312" w:hAnsi="仿宋_GB2312" w:eastAsia="仿宋_GB2312" w:cs="仿宋_GB2312"/>
          <w:w w:val="10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100"/>
        </w:rPr>
        <w:t>济宁市技师学院</w:t>
      </w:r>
      <w:r>
        <w:rPr>
          <w:rFonts w:hint="eastAsia" w:ascii="仿宋_GB2312" w:hAnsi="仿宋_GB2312" w:eastAsia="仿宋_GB2312" w:cs="仿宋_GB2312"/>
          <w:w w:val="100"/>
          <w:lang w:eastAsia="zh-CN"/>
        </w:rPr>
        <w:t>教务处处长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w w:val="100"/>
          <w:lang w:eastAsia="zh-CN"/>
        </w:rPr>
      </w:pPr>
      <w:r>
        <w:rPr>
          <w:rFonts w:hint="eastAsia" w:ascii="仿宋_GB2312" w:hAnsi="仿宋_GB2312" w:eastAsia="仿宋_GB2312" w:cs="仿宋_GB2312"/>
          <w:w w:val="100"/>
          <w:lang w:eastAsia="zh-CN"/>
        </w:rPr>
        <w:t>丁玉香</w:t>
      </w:r>
      <w:r>
        <w:rPr>
          <w:rFonts w:hint="eastAsia" w:ascii="仿宋_GB2312" w:hAnsi="仿宋_GB2312" w:eastAsia="仿宋_GB2312" w:cs="仿宋_GB2312"/>
          <w:w w:val="10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100"/>
        </w:rPr>
        <w:t>山东昌乐技师学院</w:t>
      </w:r>
      <w:r>
        <w:rPr>
          <w:rFonts w:hint="eastAsia" w:ascii="仿宋_GB2312" w:hAnsi="仿宋_GB2312" w:eastAsia="仿宋_GB2312" w:cs="仿宋_GB2312"/>
          <w:w w:val="100"/>
          <w:lang w:eastAsia="zh-CN"/>
        </w:rPr>
        <w:t>副院长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right="0" w:rightChars="0" w:firstLine="640" w:firstLineChars="200"/>
        <w:jc w:val="left"/>
        <w:rPr>
          <w:rFonts w:hint="eastAsia"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四、办公室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主</w:t>
      </w:r>
      <w:r>
        <w:rPr>
          <w:rFonts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 xml:space="preserve"> 任：张  龙（兼）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>副主任</w:t>
      </w:r>
      <w:r>
        <w:rPr>
          <w:rFonts w:hint="eastAsia" w:ascii="仿宋_GB2312" w:hAnsi="仿宋_GB2312" w:eastAsia="仿宋_GB2312" w:cs="仿宋_GB2312"/>
        </w:rPr>
        <w:t>：</w:t>
      </w:r>
      <w:r>
        <w:rPr>
          <w:rFonts w:hint="eastAsia" w:ascii="仿宋_GB2312" w:hAnsi="仿宋_GB2312" w:eastAsia="仿宋_GB2312" w:cs="仿宋_GB2312"/>
          <w:lang w:val="en-US" w:eastAsia="zh-CN"/>
        </w:rPr>
        <w:t>王兆伟</w:t>
      </w:r>
      <w:r>
        <w:rPr>
          <w:rFonts w:hint="eastAsia" w:ascii="仿宋_GB2312" w:hAnsi="仿宋_GB2312" w:eastAsia="仿宋_GB2312" w:cs="仿宋_GB2312"/>
        </w:rPr>
        <w:t xml:space="preserve">（兼） </w:t>
      </w:r>
    </w:p>
    <w:p>
      <w:pPr>
        <w:autoSpaceDE w:val="0"/>
        <w:autoSpaceDN w:val="0"/>
        <w:adjustRightInd w:val="0"/>
        <w:snapToGrid w:val="0"/>
        <w:spacing w:beforeLines="0" w:afterLines="0" w:line="550" w:lineRule="exac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ascii="仿宋_GB2312" w:hAnsi="仿宋_GB2312" w:eastAsia="仿宋_GB2312" w:cs="仿宋_GB2312"/>
        </w:rPr>
        <w:t>成</w:t>
      </w:r>
      <w:r>
        <w:rPr>
          <w:rFonts w:hint="eastAsia" w:ascii="仿宋_GB2312" w:hAnsi="仿宋_GB2312" w:eastAsia="仿宋_GB2312" w:cs="仿宋_GB2312"/>
        </w:rPr>
        <w:t xml:space="preserve">  </w:t>
      </w:r>
      <w:r>
        <w:rPr>
          <w:rFonts w:ascii="仿宋_GB2312" w:hAnsi="仿宋_GB2312" w:eastAsia="仿宋_GB2312" w:cs="仿宋_GB2312"/>
        </w:rPr>
        <w:t>员</w:t>
      </w:r>
      <w:r>
        <w:rPr>
          <w:rFonts w:hint="eastAsia" w:ascii="仿宋_GB2312" w:hAnsi="仿宋_GB2312" w:eastAsia="仿宋_GB2312" w:cs="仿宋_GB2312"/>
        </w:rPr>
        <w:t>：</w:t>
      </w:r>
      <w:r>
        <w:rPr>
          <w:rFonts w:hint="eastAsia" w:ascii="仿宋_GB2312" w:hAnsi="仿宋_GB2312" w:eastAsia="仿宋_GB2312" w:cs="仿宋_GB2312"/>
          <w:lang w:eastAsia="zh-CN"/>
        </w:rPr>
        <w:t>谷宝莲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甄文波 </w:t>
      </w:r>
      <w:r>
        <w:rPr>
          <w:rFonts w:hint="eastAsia" w:ascii="仿宋_GB2312" w:hAnsi="仿宋_GB2312" w:eastAsia="仿宋_GB2312" w:cs="仿宋_GB2312"/>
          <w:w w:val="100"/>
          <w:lang w:val="en-US" w:eastAsia="zh-CN"/>
        </w:rPr>
        <w:t>刘兴旺</w:t>
      </w:r>
      <w:r>
        <w:rPr>
          <w:rFonts w:hint="eastAsia" w:ascii="仿宋_GB2312" w:hAnsi="仿宋_GB2312" w:eastAsia="仿宋_GB2312" w:cs="仿宋_GB2312"/>
          <w:color w:val="FF000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>郭常勇</w:t>
      </w:r>
      <w:r>
        <w:rPr>
          <w:rFonts w:hint="default" w:ascii="仿宋_GB2312" w:hAnsi="仿宋_GB2312" w:eastAsia="仿宋_GB2312" w:cs="仿宋_GB231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>伊桂芬</w:t>
      </w:r>
      <w:r>
        <w:rPr>
          <w:rFonts w:hint="default" w:ascii="仿宋_GB2312" w:hAnsi="仿宋_GB2312" w:eastAsia="仿宋_GB2312" w:cs="仿宋_GB231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lang w:eastAsia="zh-CN"/>
        </w:rPr>
        <w:t>孟令明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wNTY5ZjM2NDJmNTY0MDg0ZTVlNWFjNjIxNDI3ZTkifQ=="/>
  </w:docVars>
  <w:rsids>
    <w:rsidRoot w:val="03672D53"/>
    <w:rsid w:val="0367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60" w:lineRule="exact"/>
      <w:ind w:firstLine="721" w:firstLineChars="200"/>
    </w:pPr>
  </w:style>
  <w:style w:type="paragraph" w:styleId="3">
    <w:name w:val="Body Text"/>
    <w:basedOn w:val="1"/>
    <w:qFormat/>
    <w:uiPriority w:val="0"/>
    <w:rPr>
      <w:rFonts w:ascii="仿宋_GB2312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433</Characters>
  <Lines>0</Lines>
  <Paragraphs>0</Paragraphs>
  <TotalTime>0</TotalTime>
  <ScaleCrop>false</ScaleCrop>
  <LinksUpToDate>false</LinksUpToDate>
  <CharactersWithSpaces>538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2022-08-15T08:59:00Z</dcterms:created>
  <dc:creator>MiSery</dc:creator>
  <cp:lastModifiedBy>MiSery</cp:lastModifiedBy>
  <dcterms:modified xsi:type="dcterms:W3CDTF">2022-08-15T09:03:56Z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63841956D9504610AB59D9D882593EB5</vt:lpwstr>
  </property>
</Properties>
</file>